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1662" w14:textId="67E71E7B" w:rsidR="008D2721" w:rsidRDefault="008D2721" w:rsidP="008D2721">
      <w:pPr>
        <w:ind w:right="18"/>
        <w:jc w:val="center"/>
        <w:rPr>
          <w:color w:val="000000"/>
          <w:sz w:val="24"/>
          <w:szCs w:val="24"/>
        </w:rPr>
      </w:pPr>
      <w:r>
        <w:rPr>
          <w:rFonts w:asciiTheme="minorHAnsi" w:hAnsiTheme="minorHAnsi" w:cs="Arial"/>
          <w:b/>
          <w:color w:val="000000"/>
          <w:sz w:val="32"/>
          <w:szCs w:val="32"/>
        </w:rPr>
        <w:t xml:space="preserve">POLITICAL SCIENCE </w:t>
      </w:r>
    </w:p>
    <w:p w14:paraId="5A2798EA" w14:textId="288951AA" w:rsidR="008D2721" w:rsidRDefault="008D2721" w:rsidP="008D2721">
      <w:pPr>
        <w:ind w:right="18"/>
        <w:jc w:val="center"/>
        <w:rPr>
          <w:rFonts w:asciiTheme="minorHAnsi" w:hAnsiTheme="minorHAnsi" w:cs="Arial"/>
          <w:b/>
          <w:color w:val="000000"/>
          <w:sz w:val="32"/>
          <w:szCs w:val="32"/>
        </w:rPr>
      </w:pPr>
      <w:r>
        <w:rPr>
          <w:rFonts w:asciiTheme="minorHAnsi" w:hAnsiTheme="minorHAnsi" w:cs="Arial"/>
          <w:b/>
          <w:color w:val="000000"/>
          <w:sz w:val="32"/>
          <w:szCs w:val="32"/>
        </w:rPr>
        <w:t>Politics and Government in the United States</w:t>
      </w:r>
      <w:r>
        <w:rPr>
          <w:rFonts w:asciiTheme="minorHAnsi" w:hAnsiTheme="minorHAnsi" w:cs="Arial"/>
          <w:b/>
          <w:color w:val="000000"/>
          <w:sz w:val="32"/>
          <w:szCs w:val="32"/>
        </w:rPr>
        <w:t xml:space="preserve"> (POLS 3410)</w:t>
      </w:r>
    </w:p>
    <w:p w14:paraId="370EBFB3" w14:textId="3275C428" w:rsidR="008D2721" w:rsidRPr="008D2721" w:rsidRDefault="008D2721" w:rsidP="008D2721">
      <w:pPr>
        <w:ind w:right="18"/>
        <w:jc w:val="center"/>
        <w:rPr>
          <w:rFonts w:asciiTheme="minorHAnsi" w:hAnsiTheme="minorHAnsi" w:cs="Arial"/>
          <w:b/>
          <w:color w:val="000000"/>
          <w:sz w:val="24"/>
          <w:szCs w:val="24"/>
        </w:rPr>
      </w:pPr>
      <w:r w:rsidRPr="008D2721">
        <w:rPr>
          <w:rFonts w:asciiTheme="minorHAnsi" w:hAnsiTheme="minorHAnsi" w:cs="Arial"/>
          <w:b/>
          <w:color w:val="000000"/>
          <w:sz w:val="24"/>
          <w:szCs w:val="24"/>
        </w:rPr>
        <w:t>Fall 2019</w:t>
      </w:r>
    </w:p>
    <w:p w14:paraId="783D6C00" w14:textId="77777777" w:rsidR="008D2721" w:rsidRDefault="008D2721" w:rsidP="008D2721">
      <w:pPr>
        <w:ind w:right="18"/>
        <w:jc w:val="center"/>
        <w:rPr>
          <w:color w:val="000000"/>
          <w:sz w:val="24"/>
          <w:szCs w:val="24"/>
        </w:rPr>
      </w:pPr>
    </w:p>
    <w:p w14:paraId="3C2220C0" w14:textId="77777777" w:rsidR="008D2721" w:rsidRDefault="008D2721" w:rsidP="008D2721">
      <w:pPr>
        <w:tabs>
          <w:tab w:val="left" w:pos="540"/>
          <w:tab w:val="left" w:pos="1890"/>
          <w:tab w:val="left" w:pos="4820"/>
        </w:tabs>
        <w:ind w:right="-24"/>
        <w:rPr>
          <w:color w:val="000000"/>
          <w:sz w:val="24"/>
          <w:szCs w:val="24"/>
        </w:rPr>
      </w:pPr>
      <w:r>
        <w:rPr>
          <w:rFonts w:asciiTheme="minorHAnsi" w:hAnsiTheme="minorHAnsi" w:cs="Arial"/>
          <w:b/>
          <w:color w:val="000000"/>
          <w:sz w:val="24"/>
          <w:szCs w:val="24"/>
        </w:rPr>
        <w:t>Instructor:</w:t>
      </w:r>
      <w:r>
        <w:rPr>
          <w:rFonts w:asciiTheme="minorHAnsi" w:hAnsiTheme="minorHAnsi" w:cs="Arial"/>
          <w:color w:val="000000"/>
          <w:sz w:val="24"/>
          <w:szCs w:val="24"/>
        </w:rPr>
        <w:t xml:space="preserve"> Professor David B. MacDonald</w:t>
      </w:r>
      <w:r>
        <w:rPr>
          <w:rFonts w:asciiTheme="minorHAnsi" w:hAnsiTheme="minorHAnsi" w:cs="Arial"/>
          <w:color w:val="000000"/>
          <w:sz w:val="24"/>
          <w:szCs w:val="24"/>
        </w:rPr>
        <w:tab/>
      </w:r>
    </w:p>
    <w:p w14:paraId="044F3421" w14:textId="77777777" w:rsidR="008D2721" w:rsidRDefault="008D2721" w:rsidP="008D2721">
      <w:pPr>
        <w:tabs>
          <w:tab w:val="left" w:pos="540"/>
          <w:tab w:val="left" w:pos="1890"/>
          <w:tab w:val="left" w:pos="4820"/>
        </w:tabs>
        <w:ind w:right="-24"/>
        <w:rPr>
          <w:color w:val="000000"/>
          <w:sz w:val="24"/>
          <w:szCs w:val="24"/>
        </w:rPr>
      </w:pPr>
      <w:r>
        <w:rPr>
          <w:rFonts w:asciiTheme="minorHAnsi" w:hAnsiTheme="minorHAnsi" w:cs="Arial"/>
          <w:b/>
          <w:color w:val="000000"/>
          <w:sz w:val="24"/>
          <w:szCs w:val="24"/>
        </w:rPr>
        <w:t>Lecture Times:</w:t>
      </w:r>
      <w:r>
        <w:rPr>
          <w:rFonts w:asciiTheme="minorHAnsi" w:hAnsiTheme="minorHAnsi" w:cs="Arial"/>
          <w:color w:val="000000"/>
          <w:sz w:val="24"/>
          <w:szCs w:val="24"/>
        </w:rPr>
        <w:t xml:space="preserve"> Tuesdays and Thursdays 4:00 – 5:20 </w:t>
      </w:r>
    </w:p>
    <w:p w14:paraId="6D8F8950" w14:textId="77777777" w:rsidR="008D2721" w:rsidRDefault="008D2721" w:rsidP="008D2721">
      <w:pPr>
        <w:rPr>
          <w:color w:val="000000"/>
          <w:sz w:val="24"/>
          <w:szCs w:val="24"/>
        </w:rPr>
      </w:pPr>
      <w:r>
        <w:rPr>
          <w:rFonts w:asciiTheme="minorHAnsi" w:hAnsiTheme="minorHAnsi" w:cs="Arial"/>
          <w:b/>
          <w:color w:val="000000"/>
          <w:sz w:val="24"/>
          <w:szCs w:val="24"/>
        </w:rPr>
        <w:t xml:space="preserve">Class Location: </w:t>
      </w:r>
      <w:r>
        <w:rPr>
          <w:rFonts w:asciiTheme="minorHAnsi" w:hAnsiTheme="minorHAnsi" w:cs="Arial"/>
          <w:bCs/>
          <w:color w:val="000000"/>
          <w:sz w:val="24"/>
          <w:szCs w:val="24"/>
        </w:rPr>
        <w:t>THRN1307</w:t>
      </w:r>
    </w:p>
    <w:p w14:paraId="3693AC29" w14:textId="77777777" w:rsidR="008D2721" w:rsidRDefault="008D2721" w:rsidP="008D2721">
      <w:pPr>
        <w:rPr>
          <w:color w:val="000000"/>
          <w:sz w:val="24"/>
          <w:szCs w:val="24"/>
        </w:rPr>
      </w:pPr>
      <w:r>
        <w:rPr>
          <w:rFonts w:asciiTheme="minorHAnsi" w:hAnsiTheme="minorHAnsi" w:cs="Arial"/>
          <w:b/>
          <w:color w:val="000000"/>
          <w:sz w:val="24"/>
          <w:szCs w:val="24"/>
        </w:rPr>
        <w:t>David’s Office</w:t>
      </w:r>
      <w:r>
        <w:rPr>
          <w:rFonts w:asciiTheme="minorHAnsi" w:hAnsiTheme="minorHAnsi" w:cs="Arial"/>
          <w:color w:val="000000"/>
          <w:sz w:val="24"/>
          <w:szCs w:val="24"/>
        </w:rPr>
        <w:t xml:space="preserve">: 508 MacKinnon </w:t>
      </w:r>
    </w:p>
    <w:p w14:paraId="5A408286" w14:textId="77777777" w:rsidR="008D2721" w:rsidRDefault="008D2721" w:rsidP="008D2721">
      <w:pPr>
        <w:rPr>
          <w:color w:val="000000"/>
          <w:sz w:val="24"/>
          <w:szCs w:val="24"/>
        </w:rPr>
      </w:pPr>
      <w:r>
        <w:rPr>
          <w:rFonts w:asciiTheme="minorHAnsi" w:hAnsiTheme="minorHAnsi" w:cs="Arial"/>
          <w:b/>
          <w:color w:val="000000"/>
          <w:sz w:val="24"/>
          <w:szCs w:val="24"/>
        </w:rPr>
        <w:t>Email</w:t>
      </w:r>
      <w:r>
        <w:rPr>
          <w:rFonts w:asciiTheme="minorHAnsi" w:hAnsiTheme="minorHAnsi" w:cs="Arial"/>
          <w:color w:val="000000"/>
          <w:sz w:val="24"/>
          <w:szCs w:val="24"/>
        </w:rPr>
        <w:t xml:space="preserve">: </w:t>
      </w:r>
      <w:hyperlink r:id="rId5" w:history="1">
        <w:r>
          <w:rPr>
            <w:rStyle w:val="Hyperlink"/>
            <w:rFonts w:asciiTheme="minorHAnsi" w:hAnsiTheme="minorHAnsi" w:cs="Arial"/>
            <w:sz w:val="24"/>
            <w:szCs w:val="24"/>
          </w:rPr>
          <w:t>dmacdo03@uoguelph.ca</w:t>
        </w:r>
      </w:hyperlink>
      <w:r>
        <w:rPr>
          <w:rFonts w:asciiTheme="minorHAnsi" w:hAnsiTheme="minorHAnsi" w:cs="Arial"/>
          <w:color w:val="000000"/>
          <w:sz w:val="24"/>
          <w:szCs w:val="24"/>
        </w:rPr>
        <w:t xml:space="preserve"> </w:t>
      </w:r>
    </w:p>
    <w:p w14:paraId="77DC4284" w14:textId="77777777" w:rsidR="008D2721" w:rsidRDefault="008D2721" w:rsidP="008D2721">
      <w:pPr>
        <w:rPr>
          <w:rFonts w:eastAsia="Times New Roman"/>
          <w:color w:val="000000"/>
          <w:sz w:val="24"/>
          <w:szCs w:val="24"/>
        </w:rPr>
      </w:pPr>
    </w:p>
    <w:p w14:paraId="30BDD455" w14:textId="77777777" w:rsidR="008D2721" w:rsidRDefault="008D2721" w:rsidP="008D2721">
      <w:pPr>
        <w:rPr>
          <w:rFonts w:eastAsia="Times New Roman"/>
          <w:color w:val="000000"/>
          <w:sz w:val="24"/>
          <w:szCs w:val="24"/>
        </w:rPr>
      </w:pPr>
      <w:r>
        <w:rPr>
          <w:rFonts w:eastAsia="Times New Roman"/>
          <w:color w:val="000000"/>
          <w:sz w:val="24"/>
          <w:szCs w:val="24"/>
        </w:rPr>
        <w:t>The United States is a fascinating country, wort</w:t>
      </w:r>
      <w:bookmarkStart w:id="0" w:name="_GoBack"/>
      <w:bookmarkEnd w:id="0"/>
      <w:r>
        <w:rPr>
          <w:rFonts w:eastAsia="Times New Roman"/>
          <w:color w:val="000000"/>
          <w:sz w:val="24"/>
          <w:szCs w:val="24"/>
        </w:rPr>
        <w:t xml:space="preserve">hy of detailed study. This is especially so as we come into a presidential election year in 2020! Despite what seems to be a turn to more authoritarian times and the growing gap between rich and everyone else, the US has the world’s largest economy and military. It has the world’s oldest constitution and republican </w:t>
      </w:r>
      <w:proofErr w:type="gramStart"/>
      <w:r>
        <w:rPr>
          <w:rFonts w:eastAsia="Times New Roman"/>
          <w:color w:val="000000"/>
          <w:sz w:val="24"/>
          <w:szCs w:val="24"/>
        </w:rPr>
        <w:t>system, and</w:t>
      </w:r>
      <w:proofErr w:type="gramEnd"/>
      <w:r>
        <w:rPr>
          <w:rFonts w:eastAsia="Times New Roman"/>
          <w:color w:val="000000"/>
          <w:sz w:val="24"/>
          <w:szCs w:val="24"/>
        </w:rPr>
        <w:t xml:space="preserve"> is the western world’s most religious country. This course highlights both the strengths and weaknesses of the American model. Its foreign and domestic policies have a marked influence on Canada, from the price of housing and prescription drugs to our foreign policies. US politics and society also shape our own as a model and a cautionary warning. The first half of the course deals primarily with domestic politics and American identity. The second half covers foreign policy from the Cold War to the Trump era and the upcoming Congressional elections. </w:t>
      </w:r>
    </w:p>
    <w:p w14:paraId="54EB862A" w14:textId="77777777" w:rsidR="008D2721" w:rsidRDefault="008D2721" w:rsidP="008D2721">
      <w:pPr>
        <w:rPr>
          <w:rFonts w:eastAsia="Times New Roman"/>
          <w:color w:val="000000"/>
          <w:sz w:val="24"/>
          <w:szCs w:val="24"/>
        </w:rPr>
      </w:pPr>
    </w:p>
    <w:p w14:paraId="514BF887" w14:textId="484AB505" w:rsidR="008D2721" w:rsidRDefault="008D2721" w:rsidP="008D2721">
      <w:pPr>
        <w:rPr>
          <w:rFonts w:eastAsia="Times New Roman"/>
          <w:color w:val="000000"/>
          <w:sz w:val="24"/>
          <w:szCs w:val="24"/>
        </w:rPr>
      </w:pPr>
      <w:r>
        <w:rPr>
          <w:rFonts w:eastAsia="Times New Roman"/>
          <w:color w:val="000000"/>
          <w:sz w:val="24"/>
          <w:szCs w:val="24"/>
        </w:rPr>
        <w:t>Course Assessment</w:t>
      </w:r>
    </w:p>
    <w:p w14:paraId="558C01DF" w14:textId="05EE4C7B" w:rsidR="008D2721" w:rsidRPr="008D2721" w:rsidRDefault="008D2721" w:rsidP="008D2721">
      <w:pPr>
        <w:pStyle w:val="ListParagraph"/>
        <w:numPr>
          <w:ilvl w:val="0"/>
          <w:numId w:val="1"/>
        </w:numPr>
        <w:rPr>
          <w:rFonts w:eastAsia="Times New Roman"/>
          <w:color w:val="000000"/>
          <w:sz w:val="24"/>
          <w:szCs w:val="24"/>
        </w:rPr>
      </w:pPr>
      <w:proofErr w:type="gramStart"/>
      <w:r w:rsidRPr="008D2721">
        <w:rPr>
          <w:rFonts w:eastAsia="Times New Roman"/>
          <w:color w:val="000000"/>
          <w:sz w:val="24"/>
          <w:szCs w:val="24"/>
        </w:rPr>
        <w:t>3,500 word</w:t>
      </w:r>
      <w:proofErr w:type="gramEnd"/>
      <w:r w:rsidRPr="008D2721">
        <w:rPr>
          <w:rFonts w:eastAsia="Times New Roman"/>
          <w:color w:val="000000"/>
          <w:sz w:val="24"/>
          <w:szCs w:val="24"/>
        </w:rPr>
        <w:t xml:space="preserve"> essay on a choice of provided topics (40 percent)</w:t>
      </w:r>
    </w:p>
    <w:p w14:paraId="52F764EC" w14:textId="65CF9F41" w:rsidR="008D2721" w:rsidRPr="008D2721" w:rsidRDefault="008D2721" w:rsidP="008D2721">
      <w:pPr>
        <w:pStyle w:val="ListParagraph"/>
        <w:numPr>
          <w:ilvl w:val="0"/>
          <w:numId w:val="1"/>
        </w:numPr>
        <w:rPr>
          <w:rFonts w:eastAsia="Times New Roman"/>
          <w:color w:val="000000"/>
          <w:sz w:val="24"/>
          <w:szCs w:val="24"/>
        </w:rPr>
      </w:pPr>
      <w:r w:rsidRPr="008D2721">
        <w:rPr>
          <w:rFonts w:eastAsia="Times New Roman"/>
          <w:color w:val="000000"/>
          <w:sz w:val="24"/>
          <w:szCs w:val="24"/>
        </w:rPr>
        <w:t>G</w:t>
      </w:r>
      <w:r w:rsidRPr="008D2721">
        <w:rPr>
          <w:rFonts w:eastAsia="Times New Roman"/>
          <w:color w:val="000000"/>
          <w:sz w:val="24"/>
          <w:szCs w:val="24"/>
        </w:rPr>
        <w:t>roup presentation</w:t>
      </w:r>
    </w:p>
    <w:p w14:paraId="5D5C4B4F" w14:textId="77777777" w:rsidR="008D2721" w:rsidRPr="008D2721" w:rsidRDefault="008D2721" w:rsidP="008D2721">
      <w:pPr>
        <w:pStyle w:val="ListParagraph"/>
        <w:numPr>
          <w:ilvl w:val="0"/>
          <w:numId w:val="1"/>
        </w:numPr>
        <w:rPr>
          <w:rFonts w:eastAsia="Times New Roman"/>
          <w:color w:val="000000"/>
          <w:sz w:val="24"/>
          <w:szCs w:val="24"/>
        </w:rPr>
      </w:pPr>
      <w:proofErr w:type="gramStart"/>
      <w:r w:rsidRPr="008D2721">
        <w:rPr>
          <w:rFonts w:eastAsia="Times New Roman"/>
          <w:color w:val="000000"/>
          <w:sz w:val="24"/>
          <w:szCs w:val="24"/>
        </w:rPr>
        <w:t>1,800 word</w:t>
      </w:r>
      <w:proofErr w:type="gramEnd"/>
      <w:r w:rsidRPr="008D2721">
        <w:rPr>
          <w:rFonts w:eastAsia="Times New Roman"/>
          <w:color w:val="000000"/>
          <w:sz w:val="24"/>
          <w:szCs w:val="24"/>
        </w:rPr>
        <w:t xml:space="preserve"> report (25 percent divided equally between the two assignments)</w:t>
      </w:r>
    </w:p>
    <w:p w14:paraId="57F0BB1C" w14:textId="3FAE58A4" w:rsidR="008D2721" w:rsidRPr="008D2721" w:rsidRDefault="008D2721" w:rsidP="008D2721">
      <w:pPr>
        <w:pStyle w:val="ListParagraph"/>
        <w:numPr>
          <w:ilvl w:val="0"/>
          <w:numId w:val="1"/>
        </w:numPr>
        <w:rPr>
          <w:rFonts w:eastAsia="Times New Roman"/>
          <w:color w:val="000000"/>
          <w:sz w:val="24"/>
          <w:szCs w:val="24"/>
        </w:rPr>
      </w:pPr>
      <w:r w:rsidRPr="008D2721">
        <w:rPr>
          <w:rFonts w:eastAsia="Times New Roman"/>
          <w:color w:val="000000"/>
          <w:sz w:val="24"/>
          <w:szCs w:val="24"/>
        </w:rPr>
        <w:t>O</w:t>
      </w:r>
      <w:r w:rsidRPr="008D2721">
        <w:rPr>
          <w:rFonts w:eastAsia="Times New Roman"/>
          <w:color w:val="000000"/>
          <w:sz w:val="24"/>
          <w:szCs w:val="24"/>
        </w:rPr>
        <w:t xml:space="preserve">nline final exam with three essay questions (35 percent). </w:t>
      </w:r>
    </w:p>
    <w:p w14:paraId="4947166F" w14:textId="77777777" w:rsidR="008D2721" w:rsidRDefault="008D2721" w:rsidP="008D2721">
      <w:pPr>
        <w:rPr>
          <w:rFonts w:eastAsia="Times New Roman"/>
          <w:color w:val="000000"/>
          <w:sz w:val="24"/>
          <w:szCs w:val="24"/>
        </w:rPr>
      </w:pPr>
    </w:p>
    <w:p w14:paraId="4734846E" w14:textId="77777777" w:rsidR="008D2721" w:rsidRDefault="008D2721" w:rsidP="008D2721">
      <w:pPr>
        <w:rPr>
          <w:rFonts w:eastAsia="Times New Roman"/>
          <w:color w:val="000000"/>
          <w:sz w:val="24"/>
          <w:szCs w:val="24"/>
        </w:rPr>
      </w:pPr>
    </w:p>
    <w:sectPr w:rsidR="008D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A8F"/>
    <w:multiLevelType w:val="hybridMultilevel"/>
    <w:tmpl w:val="1642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21"/>
    <w:rsid w:val="008D2721"/>
    <w:rsid w:val="009E29D2"/>
    <w:rsid w:val="00C3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B9BA"/>
  <w15:chartTrackingRefBased/>
  <w15:docId w15:val="{11B8004F-A470-48DA-AF5E-31251BA9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721"/>
    <w:rPr>
      <w:color w:val="0000FF"/>
      <w:u w:val="single"/>
    </w:rPr>
  </w:style>
  <w:style w:type="paragraph" w:styleId="NormalWeb">
    <w:name w:val="Normal (Web)"/>
    <w:basedOn w:val="Normal"/>
    <w:uiPriority w:val="99"/>
    <w:semiHidden/>
    <w:unhideWhenUsed/>
    <w:rsid w:val="008D2721"/>
  </w:style>
  <w:style w:type="paragraph" w:styleId="ListParagraph">
    <w:name w:val="List Paragraph"/>
    <w:basedOn w:val="Normal"/>
    <w:uiPriority w:val="34"/>
    <w:qFormat/>
    <w:rsid w:val="008D2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acdo03@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van Veen</dc:creator>
  <cp:keywords/>
  <dc:description/>
  <cp:lastModifiedBy>Lauren van Veen</cp:lastModifiedBy>
  <cp:revision>1</cp:revision>
  <dcterms:created xsi:type="dcterms:W3CDTF">2019-08-16T13:26:00Z</dcterms:created>
  <dcterms:modified xsi:type="dcterms:W3CDTF">2019-08-16T13:33:00Z</dcterms:modified>
</cp:coreProperties>
</file>